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9" w:type="dxa"/>
        <w:tblInd w:w="851" w:type="dxa"/>
        <w:tblCellMar>
          <w:left w:w="0" w:type="dxa"/>
          <w:right w:w="0" w:type="dxa"/>
        </w:tblCellMar>
        <w:tblLook w:val="00A0"/>
      </w:tblPr>
      <w:tblGrid>
        <w:gridCol w:w="709"/>
        <w:gridCol w:w="4677"/>
        <w:gridCol w:w="4203"/>
      </w:tblGrid>
      <w:tr w:rsidR="008602C1" w:rsidRPr="002E4348" w:rsidTr="00894DC0">
        <w:trPr>
          <w:trHeight w:val="225"/>
        </w:trPr>
        <w:tc>
          <w:tcPr>
            <w:tcW w:w="9589" w:type="dxa"/>
            <w:gridSpan w:val="3"/>
            <w:vAlign w:val="center"/>
          </w:tcPr>
          <w:p w:rsidR="008602C1" w:rsidRPr="00BF07EA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>С</w:t>
            </w:r>
            <w:r w:rsidRPr="00BF07EA"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 xml:space="preserve">писок </w:t>
            </w:r>
            <w:r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 xml:space="preserve"> №</w:t>
            </w:r>
            <w:r>
              <w:rPr>
                <w:rFonts w:ascii="Tahoma" w:hAnsi="Tahoma" w:cs="Tahoma"/>
                <w:sz w:val="32"/>
                <w:szCs w:val="32"/>
                <w:u w:val="single"/>
                <w:lang w:val="en-US" w:eastAsia="ru-RU"/>
              </w:rPr>
              <w:t>2</w:t>
            </w:r>
            <w:r w:rsidRPr="00BF07EA"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 xml:space="preserve">  А</w:t>
            </w:r>
          </w:p>
        </w:tc>
      </w:tr>
      <w:tr w:rsidR="008602C1" w:rsidRPr="002E4348" w:rsidTr="00894DC0">
        <w:trPr>
          <w:trHeight w:val="732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Имя Фамилия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Место проживания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8602C1" w:rsidRPr="00201B3D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Нина  Домникова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677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Нина  Рыбачева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Хвощеватка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677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Валентина Плотникова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Старо</w:t>
            </w: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животинное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677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Александра  Донкорева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201B3D">
              <w:rPr>
                <w:rFonts w:ascii="Tahoma" w:hAnsi="Tahoma" w:cs="Tahoma"/>
                <w:sz w:val="32"/>
                <w:szCs w:val="32"/>
                <w:lang w:eastAsia="ru-RU"/>
              </w:rPr>
              <w:t>Староживотинное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677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Екатерина  Лиштван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Стар</w:t>
            </w: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оживотинное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677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Зинаида  Панина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Богданово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677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Наталия  Турланова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201B3D">
              <w:rPr>
                <w:rFonts w:ascii="Tahoma" w:hAnsi="Tahoma" w:cs="Tahoma"/>
                <w:sz w:val="32"/>
                <w:szCs w:val="32"/>
                <w:lang w:eastAsia="ru-RU"/>
              </w:rPr>
              <w:t>Староживотинное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677" w:type="dxa"/>
            <w:vAlign w:val="center"/>
          </w:tcPr>
          <w:p w:rsidR="008602C1" w:rsidRPr="006C4855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val="en-US"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Елена Летуновская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201B3D">
              <w:rPr>
                <w:rFonts w:ascii="Tahoma" w:hAnsi="Tahoma" w:cs="Tahoma"/>
                <w:sz w:val="32"/>
                <w:szCs w:val="32"/>
                <w:lang w:eastAsia="ru-RU"/>
              </w:rPr>
              <w:t>Староживотинное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77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Светлана  Терновых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201B3D">
              <w:rPr>
                <w:rFonts w:ascii="Tahoma" w:hAnsi="Tahoma" w:cs="Tahoma"/>
                <w:sz w:val="32"/>
                <w:szCs w:val="32"/>
                <w:lang w:eastAsia="ru-RU"/>
              </w:rPr>
              <w:t>Староживотинное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677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ind w:right="-180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Наталия  Соловьева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ind w:right="142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677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Иулия Андреева</w:t>
            </w:r>
          </w:p>
        </w:tc>
        <w:tc>
          <w:tcPr>
            <w:tcW w:w="4203" w:type="dxa"/>
            <w:vAlign w:val="center"/>
          </w:tcPr>
          <w:p w:rsidR="008602C1" w:rsidRPr="00A450B6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677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Людмила  Трескунова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201B3D">
              <w:rPr>
                <w:rFonts w:ascii="Tahoma" w:hAnsi="Tahoma" w:cs="Tahoma"/>
                <w:sz w:val="32"/>
                <w:szCs w:val="32"/>
                <w:lang w:eastAsia="ru-RU"/>
              </w:rPr>
              <w:t>Староживотинное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677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Нина  Косова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201B3D">
              <w:rPr>
                <w:rFonts w:ascii="Tahoma" w:hAnsi="Tahoma" w:cs="Tahoma"/>
                <w:sz w:val="32"/>
                <w:szCs w:val="32"/>
                <w:lang w:eastAsia="ru-RU"/>
              </w:rPr>
              <w:t>Староживотинное</w:t>
            </w:r>
          </w:p>
        </w:tc>
        <w:bookmarkStart w:id="0" w:name="_GoBack"/>
        <w:bookmarkEnd w:id="0"/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677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Светлана  Черникова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201B3D">
              <w:rPr>
                <w:rFonts w:ascii="Tahoma" w:hAnsi="Tahoma" w:cs="Tahoma"/>
                <w:sz w:val="32"/>
                <w:szCs w:val="32"/>
                <w:lang w:eastAsia="ru-RU"/>
              </w:rPr>
              <w:t>Староживотинное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677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Мария  Агаркова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677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Иоанн  Панин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677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Лия  Моращук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Москва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677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Нина Мокшина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–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677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Иулия  Швырева</w:t>
            </w:r>
          </w:p>
        </w:tc>
        <w:tc>
          <w:tcPr>
            <w:tcW w:w="4203" w:type="dxa"/>
            <w:vAlign w:val="center"/>
          </w:tcPr>
          <w:p w:rsidR="008602C1" w:rsidRPr="005611D0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Айдарово</w:t>
            </w:r>
          </w:p>
        </w:tc>
      </w:tr>
      <w:tr w:rsidR="008602C1" w:rsidRPr="002E4348" w:rsidTr="00894DC0">
        <w:trPr>
          <w:trHeight w:val="225"/>
        </w:trPr>
        <w:tc>
          <w:tcPr>
            <w:tcW w:w="709" w:type="dxa"/>
            <w:vAlign w:val="center"/>
          </w:tcPr>
          <w:p w:rsidR="008602C1" w:rsidRPr="005611D0" w:rsidRDefault="008602C1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677" w:type="dxa"/>
            <w:vAlign w:val="center"/>
          </w:tcPr>
          <w:p w:rsidR="008602C1" w:rsidRPr="0009307C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val="en-US"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Татиана  Швырева</w:t>
            </w:r>
          </w:p>
        </w:tc>
        <w:tc>
          <w:tcPr>
            <w:tcW w:w="4203" w:type="dxa"/>
            <w:vAlign w:val="center"/>
          </w:tcPr>
          <w:p w:rsidR="008602C1" w:rsidRPr="0009307C" w:rsidRDefault="008602C1" w:rsidP="00894DC0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val="en-US"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ВНИИС</w:t>
            </w:r>
          </w:p>
        </w:tc>
      </w:tr>
    </w:tbl>
    <w:p w:rsidR="008602C1" w:rsidRPr="00541A8E" w:rsidRDefault="008602C1" w:rsidP="0067203F">
      <w:pPr>
        <w:pStyle w:val="NormalWeb"/>
        <w:tabs>
          <w:tab w:val="left" w:pos="8505"/>
        </w:tabs>
        <w:spacing w:before="0" w:beforeAutospacing="0" w:after="0" w:afterAutospacing="0"/>
        <w:rPr>
          <w:rFonts w:ascii="Tahoma" w:hAnsi="Tahoma" w:cs="Tahoma"/>
          <w:sz w:val="32"/>
          <w:szCs w:val="32"/>
          <w:lang w:eastAsia="en-US"/>
        </w:rPr>
      </w:pPr>
      <w:r w:rsidRPr="00801439">
        <w:rPr>
          <w:rFonts w:ascii="Calibri" w:hAnsi="Calibri"/>
          <w:sz w:val="28"/>
          <w:szCs w:val="28"/>
          <w:lang w:eastAsia="en-US"/>
        </w:rPr>
        <w:t xml:space="preserve"> </w:t>
      </w:r>
      <w:r w:rsidRPr="0009307C">
        <w:rPr>
          <w:rFonts w:ascii="Calibri" w:hAnsi="Calibri"/>
          <w:sz w:val="28"/>
          <w:szCs w:val="28"/>
          <w:lang w:eastAsia="en-US"/>
        </w:rPr>
        <w:t xml:space="preserve">             </w:t>
      </w:r>
    </w:p>
    <w:p w:rsidR="008602C1" w:rsidRDefault="008602C1" w:rsidP="007D579B">
      <w:pPr>
        <w:pStyle w:val="NormalWeb"/>
        <w:tabs>
          <w:tab w:val="left" w:pos="8505"/>
        </w:tabs>
        <w:spacing w:before="0" w:beforeAutospacing="0" w:after="0" w:afterAutospacing="0"/>
        <w:rPr>
          <w:rFonts w:ascii="Calibri" w:hAnsi="Calibri"/>
          <w:lang w:val="en-US" w:eastAsia="en-US"/>
        </w:rPr>
      </w:pPr>
    </w:p>
    <w:p w:rsidR="008602C1" w:rsidRDefault="008602C1" w:rsidP="007D579B">
      <w:pPr>
        <w:pStyle w:val="NormalWeb"/>
        <w:tabs>
          <w:tab w:val="left" w:pos="8505"/>
        </w:tabs>
        <w:spacing w:before="0" w:beforeAutospacing="0" w:after="0" w:afterAutospacing="0"/>
        <w:rPr>
          <w:rFonts w:ascii="Calibri" w:hAnsi="Calibri"/>
          <w:lang w:val="en-US" w:eastAsia="en-US"/>
        </w:rPr>
      </w:pPr>
    </w:p>
    <w:p w:rsidR="008602C1" w:rsidRDefault="008602C1" w:rsidP="007D579B">
      <w:pPr>
        <w:pStyle w:val="NormalWeb"/>
        <w:tabs>
          <w:tab w:val="left" w:pos="8505"/>
        </w:tabs>
        <w:spacing w:before="0" w:beforeAutospacing="0" w:after="0" w:afterAutospacing="0"/>
        <w:rPr>
          <w:rStyle w:val="Emphasis"/>
          <w:rFonts w:ascii="Tahoma" w:hAnsi="Tahoma" w:cs="Tahoma"/>
        </w:rPr>
      </w:pPr>
      <w:r w:rsidRPr="00B539FF">
        <w:rPr>
          <w:rFonts w:ascii="Calibri" w:hAnsi="Calibri"/>
          <w:lang w:eastAsia="en-US"/>
        </w:rPr>
        <w:t xml:space="preserve"> </w:t>
      </w:r>
      <w:r>
        <w:rPr>
          <w:rFonts w:ascii="Tahoma" w:hAnsi="Tahoma" w:cs="Tahoma"/>
          <w:i/>
          <w:lang w:eastAsia="en-US"/>
        </w:rPr>
        <w:t>Начало чтения псалтири 28 ноября.</w:t>
      </w:r>
      <w:r>
        <w:rPr>
          <w:rFonts w:ascii="Calibri" w:hAnsi="Calibri"/>
          <w:i/>
          <w:lang w:eastAsia="en-US"/>
        </w:rPr>
        <w:t xml:space="preserve"> </w:t>
      </w:r>
      <w:r>
        <w:rPr>
          <w:rStyle w:val="Emphasis"/>
          <w:rFonts w:ascii="Tahoma" w:hAnsi="Tahoma" w:cs="Tahoma"/>
        </w:rPr>
        <w:t>Необходимо приступить к чтению кафизмы, порядковый номер которой соответствует номеру в списке фамилий. Затем по очереди прочитывать следующие кафизмы.</w:t>
      </w:r>
    </w:p>
    <w:p w:rsidR="008602C1" w:rsidRDefault="008602C1" w:rsidP="007D579B">
      <w:pPr>
        <w:pStyle w:val="NormalWeb"/>
        <w:tabs>
          <w:tab w:val="left" w:pos="8505"/>
        </w:tabs>
        <w:spacing w:before="0" w:beforeAutospacing="0" w:after="0" w:afterAutospacing="0"/>
      </w:pPr>
      <w:r>
        <w:rPr>
          <w:rStyle w:val="Emphasis"/>
          <w:rFonts w:ascii="Tahoma" w:hAnsi="Tahoma" w:cs="Tahoma"/>
          <w:b/>
        </w:rPr>
        <w:t>Важно:</w:t>
      </w:r>
      <w:r>
        <w:rPr>
          <w:rStyle w:val="Emphasis"/>
          <w:rFonts w:ascii="Tahoma" w:hAnsi="Tahoma" w:cs="Tahoma"/>
        </w:rPr>
        <w:t>  В первый день, независимо от порядкового номера кафизмы, каждый прочитывает «Молитвы перед чтением Псалтири», а в последний - «Молитвы по прочтении Псалтири».</w:t>
      </w:r>
    </w:p>
    <w:p w:rsidR="008602C1" w:rsidRDefault="008602C1" w:rsidP="007D579B">
      <w:pPr>
        <w:pStyle w:val="NormalWeb"/>
        <w:spacing w:before="0" w:beforeAutospacing="0" w:after="0" w:afterAutospacing="0"/>
        <w:rPr>
          <w:rStyle w:val="Emphasis"/>
        </w:rPr>
      </w:pPr>
      <w:r>
        <w:rPr>
          <w:rStyle w:val="Emphasis"/>
          <w:rFonts w:ascii="Tahoma" w:hAnsi="Tahoma" w:cs="Tahoma"/>
        </w:rPr>
        <w:t>Перед 1-ой кафизмой читаются «Молитвы перед чтением Псалтири». После 20-ой кафизмы – «Молитвы по прочтении Псалтири»</w:t>
      </w:r>
    </w:p>
    <w:p w:rsidR="008602C1" w:rsidRDefault="008602C1" w:rsidP="007D579B">
      <w:pPr>
        <w:pStyle w:val="NormalWeb"/>
        <w:spacing w:before="0" w:beforeAutospacing="0" w:after="0" w:afterAutospacing="0"/>
        <w:rPr>
          <w:rStyle w:val="Emphasis"/>
          <w:rFonts w:ascii="Tahoma" w:hAnsi="Tahoma" w:cs="Tahoma"/>
        </w:rPr>
      </w:pPr>
      <w:r>
        <w:rPr>
          <w:rStyle w:val="Emphasis"/>
          <w:rFonts w:ascii="Tahoma" w:hAnsi="Tahoma" w:cs="Tahoma"/>
          <w:b/>
        </w:rPr>
        <w:t>На первой Славе</w:t>
      </w:r>
      <w:r>
        <w:rPr>
          <w:rStyle w:val="Emphasis"/>
          <w:rFonts w:ascii="Tahoma" w:hAnsi="Tahoma" w:cs="Tahoma"/>
        </w:rPr>
        <w:t xml:space="preserve"> читаем имена из списка №2 А, затем имена из списка №2 Б.</w:t>
      </w:r>
    </w:p>
    <w:p w:rsidR="008602C1" w:rsidRDefault="008602C1" w:rsidP="007D579B">
      <w:pPr>
        <w:pStyle w:val="NormalWeb"/>
        <w:spacing w:before="0" w:beforeAutospacing="0" w:after="0" w:afterAutospacing="0"/>
        <w:rPr>
          <w:rStyle w:val="Emphasis"/>
          <w:rFonts w:ascii="Tahoma" w:hAnsi="Tahoma" w:cs="Tahoma"/>
        </w:rPr>
      </w:pPr>
      <w:r>
        <w:rPr>
          <w:rStyle w:val="Emphasis"/>
          <w:rFonts w:ascii="Tahoma" w:hAnsi="Tahoma" w:cs="Tahoma"/>
          <w:b/>
        </w:rPr>
        <w:t>На второй Славе</w:t>
      </w:r>
      <w:r>
        <w:rPr>
          <w:rStyle w:val="Emphasis"/>
          <w:rFonts w:ascii="Tahoma" w:hAnsi="Tahoma" w:cs="Tahoma"/>
        </w:rPr>
        <w:t xml:space="preserve"> читаем имена из списка №2 В</w:t>
      </w:r>
    </w:p>
    <w:p w:rsidR="008602C1" w:rsidRDefault="008602C1" w:rsidP="007D579B">
      <w:pPr>
        <w:pStyle w:val="NormalWeb"/>
        <w:spacing w:before="0" w:beforeAutospacing="0" w:after="0" w:afterAutospacing="0"/>
      </w:pPr>
      <w:r>
        <w:rPr>
          <w:rStyle w:val="Emphasis"/>
          <w:rFonts w:ascii="Tahoma" w:hAnsi="Tahoma" w:cs="Tahoma"/>
          <w:b/>
        </w:rPr>
        <w:t>На третьей Славе:</w:t>
      </w:r>
      <w:r>
        <w:rPr>
          <w:rStyle w:val="Emphasis"/>
          <w:rFonts w:ascii="Tahoma" w:hAnsi="Tahoma" w:cs="Tahoma"/>
        </w:rPr>
        <w:t xml:space="preserve"> Слава Отцу и Сыну и Святому Духу,и ныне и присно и во веки веков.Аминь.Аллилуия,</w:t>
      </w:r>
      <w:r>
        <w:rPr>
          <w:rFonts w:ascii="Tahoma" w:hAnsi="Tahoma" w:cs="Tahoma"/>
          <w:i/>
          <w:iCs/>
        </w:rPr>
        <w:t xml:space="preserve"> Аллилуия, Аллилуия,Слава Тебе, Боже (трижды). Господи, помилуй (трижды).    </w:t>
      </w:r>
      <w:r>
        <w:rPr>
          <w:rFonts w:ascii="Tahoma" w:hAnsi="Tahoma" w:cs="Tahoma"/>
          <w:iCs/>
        </w:rPr>
        <w:t>Затем:</w:t>
      </w:r>
    </w:p>
    <w:p w:rsidR="008602C1" w:rsidRDefault="008602C1" w:rsidP="007D579B">
      <w:pPr>
        <w:pStyle w:val="NormalWeb"/>
        <w:spacing w:before="0" w:beforeAutospacing="0" w:after="0" w:afterAutospacing="0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Братия и сестры, просим Ваших святых молитв о мире в нашем Отечестве, примирении враждующих, возвращении заблудших в лоно Церкви и помощи Божией в устроении Воскресной школы ( Дома Трудолюбия ) в с.Новоживотинное. Далее следуют собственные прошения.</w:t>
      </w:r>
    </w:p>
    <w:p w:rsidR="008602C1" w:rsidRDefault="008602C1" w:rsidP="007D579B">
      <w:pPr>
        <w:pStyle w:val="NormalWeb"/>
        <w:spacing w:before="0" w:beforeAutospacing="0" w:after="0" w:afterAutospacing="0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</w:rPr>
        <w:t>Слава Отцу и Сыну и Святому Духу. И ныне и присно и во веки веков. Аминь.</w:t>
      </w:r>
    </w:p>
    <w:p w:rsidR="008602C1" w:rsidRDefault="008602C1" w:rsidP="007D579B">
      <w:pPr>
        <w:pStyle w:val="NormalWeb"/>
        <w:spacing w:before="0" w:beforeAutospacing="0"/>
        <w:rPr>
          <w:sz w:val="28"/>
          <w:szCs w:val="28"/>
        </w:rPr>
      </w:pPr>
    </w:p>
    <w:p w:rsidR="008602C1" w:rsidRPr="007D579B" w:rsidRDefault="008602C1" w:rsidP="00801439">
      <w:pPr>
        <w:pStyle w:val="NormalWeb"/>
        <w:tabs>
          <w:tab w:val="left" w:pos="8505"/>
        </w:tabs>
        <w:spacing w:before="0" w:beforeAutospacing="0"/>
        <w:rPr>
          <w:rFonts w:ascii="Calibri" w:hAnsi="Calibri"/>
          <w:lang w:eastAsia="en-US"/>
        </w:rPr>
      </w:pPr>
    </w:p>
    <w:sectPr w:rsidR="008602C1" w:rsidRPr="007D579B" w:rsidSect="00894DC0">
      <w:pgSz w:w="11906" w:h="16838"/>
      <w:pgMar w:top="540" w:right="42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016"/>
    <w:rsid w:val="000729D3"/>
    <w:rsid w:val="0009307C"/>
    <w:rsid w:val="00100BFB"/>
    <w:rsid w:val="001C4281"/>
    <w:rsid w:val="001C5AA9"/>
    <w:rsid w:val="00201B3D"/>
    <w:rsid w:val="0024667C"/>
    <w:rsid w:val="00290A69"/>
    <w:rsid w:val="002E4348"/>
    <w:rsid w:val="002F6217"/>
    <w:rsid w:val="00347FEB"/>
    <w:rsid w:val="004233FA"/>
    <w:rsid w:val="00504EF6"/>
    <w:rsid w:val="00541A8E"/>
    <w:rsid w:val="005611D0"/>
    <w:rsid w:val="005711C1"/>
    <w:rsid w:val="00595016"/>
    <w:rsid w:val="0067203F"/>
    <w:rsid w:val="006C4855"/>
    <w:rsid w:val="007A6775"/>
    <w:rsid w:val="007B566D"/>
    <w:rsid w:val="007D007E"/>
    <w:rsid w:val="007D579B"/>
    <w:rsid w:val="00801439"/>
    <w:rsid w:val="008602C1"/>
    <w:rsid w:val="008800E7"/>
    <w:rsid w:val="00894DC0"/>
    <w:rsid w:val="008F71A7"/>
    <w:rsid w:val="00902C12"/>
    <w:rsid w:val="009552BD"/>
    <w:rsid w:val="00961B28"/>
    <w:rsid w:val="009924D2"/>
    <w:rsid w:val="009F7BEA"/>
    <w:rsid w:val="00A450B6"/>
    <w:rsid w:val="00B50052"/>
    <w:rsid w:val="00B539FF"/>
    <w:rsid w:val="00BE0B79"/>
    <w:rsid w:val="00BF07EA"/>
    <w:rsid w:val="00D73FCF"/>
    <w:rsid w:val="00DE1A92"/>
    <w:rsid w:val="00E80431"/>
    <w:rsid w:val="00EA5580"/>
    <w:rsid w:val="00F22F43"/>
    <w:rsid w:val="00F35AEC"/>
    <w:rsid w:val="00F7522A"/>
    <w:rsid w:val="00F86FE9"/>
    <w:rsid w:val="00F9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5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1C5AA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1</Pages>
  <Words>271</Words>
  <Characters>1549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Витя</cp:lastModifiedBy>
  <cp:revision>33</cp:revision>
  <dcterms:created xsi:type="dcterms:W3CDTF">2017-02-18T17:33:00Z</dcterms:created>
  <dcterms:modified xsi:type="dcterms:W3CDTF">2018-11-25T19:29:00Z</dcterms:modified>
</cp:coreProperties>
</file>